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60" w:rsidRPr="005A7249" w:rsidRDefault="00484860" w:rsidP="005A7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2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72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5A7249">
        <w:rPr>
          <w:rFonts w:ascii="Times New Roman" w:hAnsi="Times New Roman" w:cs="Times New Roman"/>
          <w:b/>
          <w:bCs/>
          <w:sz w:val="28"/>
          <w:szCs w:val="28"/>
        </w:rPr>
        <w:t>Государственное научное бюджетное учреждение</w:t>
      </w:r>
    </w:p>
    <w:p w:rsidR="00484860" w:rsidRPr="005A7249" w:rsidRDefault="00484860" w:rsidP="005A72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249">
        <w:rPr>
          <w:rFonts w:ascii="Times New Roman" w:hAnsi="Times New Roman" w:cs="Times New Roman"/>
          <w:b/>
          <w:bCs/>
          <w:sz w:val="28"/>
          <w:szCs w:val="28"/>
        </w:rPr>
        <w:t>«Академия наук Республики Татарстан»</w:t>
      </w:r>
    </w:p>
    <w:p w:rsidR="005A7249" w:rsidRDefault="005A7249" w:rsidP="004848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860" w:rsidRPr="005A7249" w:rsidRDefault="00484860" w:rsidP="00484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49">
        <w:rPr>
          <w:rFonts w:ascii="Times New Roman" w:hAnsi="Times New Roman" w:cs="Times New Roman"/>
          <w:b/>
          <w:bCs/>
          <w:sz w:val="28"/>
          <w:szCs w:val="28"/>
        </w:rPr>
        <w:t>Центр повышения квалификации</w:t>
      </w:r>
    </w:p>
    <w:p w:rsidR="00484860" w:rsidRPr="005A7249" w:rsidRDefault="00484860" w:rsidP="009747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249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484860" w:rsidRPr="005A7249" w:rsidRDefault="00484860" w:rsidP="009747D0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249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84860" w:rsidRPr="005A7249" w:rsidRDefault="00484860" w:rsidP="009747D0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  <w:r w:rsidRPr="005A7249">
        <w:rPr>
          <w:b/>
          <w:bCs/>
          <w:iCs/>
          <w:color w:val="000000"/>
          <w:sz w:val="28"/>
          <w:szCs w:val="28"/>
        </w:rPr>
        <w:t>«Национальная система профессионального роста</w:t>
      </w:r>
    </w:p>
    <w:p w:rsidR="00484860" w:rsidRPr="005A7249" w:rsidRDefault="00484860" w:rsidP="009747D0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  <w:r w:rsidRPr="005A7249">
        <w:rPr>
          <w:b/>
          <w:bCs/>
          <w:iCs/>
          <w:color w:val="000000"/>
          <w:sz w:val="28"/>
          <w:szCs w:val="28"/>
        </w:rPr>
        <w:t>педагогических работников  – основа модернизации деятельности муниципальной методической службы»</w:t>
      </w:r>
    </w:p>
    <w:p w:rsidR="00484860" w:rsidRPr="005A7249" w:rsidRDefault="00484860" w:rsidP="009747D0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</w:p>
    <w:p w:rsidR="00484860" w:rsidRPr="005A7249" w:rsidRDefault="00484860" w:rsidP="00484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24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84860" w:rsidRPr="005A7249" w:rsidRDefault="00484860" w:rsidP="009747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249">
        <w:rPr>
          <w:rFonts w:ascii="Times New Roman" w:hAnsi="Times New Roman" w:cs="Times New Roman"/>
          <w:color w:val="000000"/>
          <w:sz w:val="26"/>
          <w:szCs w:val="26"/>
        </w:rPr>
        <w:t>Ключевая идея программы заключается в   о</w:t>
      </w:r>
      <w:r w:rsidRPr="005A7249">
        <w:rPr>
          <w:rFonts w:ascii="Times New Roman" w:hAnsi="Times New Roman" w:cs="Times New Roman"/>
          <w:sz w:val="26"/>
          <w:szCs w:val="26"/>
        </w:rPr>
        <w:t>риентации специалистов муниципальных методических служб на принятие новых смыслов деятельности в условиях подготовки к реализации федерального проекта, изменение стиля традиционного педагогического мышления, создание системы совершенствования профессиональных компетенций педагогических и управленческих кадров.</w:t>
      </w:r>
    </w:p>
    <w:p w:rsidR="00484860" w:rsidRPr="005A7249" w:rsidRDefault="00484860" w:rsidP="009747D0">
      <w:pPr>
        <w:pStyle w:val="a4"/>
        <w:spacing w:before="0" w:beforeAutospacing="0" w:after="0" w:line="276" w:lineRule="auto"/>
        <w:ind w:firstLine="708"/>
        <w:jc w:val="both"/>
        <w:rPr>
          <w:bCs/>
          <w:kern w:val="2"/>
          <w:sz w:val="26"/>
          <w:szCs w:val="26"/>
          <w:u w:val="single"/>
        </w:rPr>
      </w:pPr>
      <w:r w:rsidRPr="005A7249">
        <w:rPr>
          <w:iCs/>
          <w:sz w:val="26"/>
          <w:szCs w:val="26"/>
        </w:rPr>
        <w:t xml:space="preserve">Целью дополнительной профессиональной программы </w:t>
      </w:r>
      <w:bookmarkStart w:id="0" w:name="_GoBack"/>
      <w:r w:rsidRPr="005A7249">
        <w:rPr>
          <w:iCs/>
          <w:sz w:val="26"/>
          <w:szCs w:val="26"/>
        </w:rPr>
        <w:t>повышения квалификации</w:t>
      </w:r>
      <w:r w:rsidR="005A7249">
        <w:rPr>
          <w:iCs/>
          <w:sz w:val="26"/>
          <w:szCs w:val="26"/>
        </w:rPr>
        <w:t xml:space="preserve"> </w:t>
      </w:r>
      <w:r w:rsidRPr="005A7249">
        <w:rPr>
          <w:sz w:val="26"/>
          <w:szCs w:val="26"/>
        </w:rPr>
        <w:t xml:space="preserve">является повышение профессионального уровня заместителя начальника муниципального отдела (управления) образования, методиста ММС в области управления и организации методической работы в муниципальном районе </w:t>
      </w:r>
      <w:r w:rsidRPr="005A7249">
        <w:rPr>
          <w:bCs/>
          <w:kern w:val="2"/>
          <w:sz w:val="26"/>
          <w:szCs w:val="26"/>
        </w:rPr>
        <w:t xml:space="preserve">в условиях подготовки к реализации федерального проекта «Национальная система </w:t>
      </w:r>
      <w:bookmarkEnd w:id="0"/>
      <w:r w:rsidRPr="005A7249">
        <w:rPr>
          <w:bCs/>
          <w:kern w:val="2"/>
          <w:sz w:val="26"/>
          <w:szCs w:val="26"/>
        </w:rPr>
        <w:t>профессионального роста педагогических работников»</w:t>
      </w:r>
    </w:p>
    <w:p w:rsidR="00484860" w:rsidRPr="005A7249" w:rsidRDefault="00484860" w:rsidP="009747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249">
        <w:rPr>
          <w:rFonts w:ascii="Times New Roman" w:hAnsi="Times New Roman" w:cs="Times New Roman"/>
          <w:iCs/>
          <w:sz w:val="26"/>
          <w:szCs w:val="26"/>
        </w:rPr>
        <w:t xml:space="preserve">Целевую аудиторию составляют заместители начальников муниципальных отделов (управлений) образования, </w:t>
      </w:r>
      <w:r w:rsidRPr="005A7249">
        <w:rPr>
          <w:rFonts w:ascii="Times New Roman" w:hAnsi="Times New Roman" w:cs="Times New Roman"/>
          <w:sz w:val="26"/>
          <w:szCs w:val="26"/>
        </w:rPr>
        <w:t>методисты ММС.</w:t>
      </w:r>
    </w:p>
    <w:p w:rsidR="00484860" w:rsidRPr="005A7249" w:rsidRDefault="00484860" w:rsidP="009747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A7249">
        <w:rPr>
          <w:rFonts w:ascii="Times New Roman" w:hAnsi="Times New Roman" w:cs="Times New Roman"/>
          <w:iCs/>
          <w:sz w:val="26"/>
          <w:szCs w:val="26"/>
        </w:rPr>
        <w:t xml:space="preserve">Программа включает следующие модули: </w:t>
      </w:r>
      <w:r w:rsidRPr="005A7249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«Современные нормативно-правовые основы общего образования», </w:t>
      </w:r>
      <w:r w:rsidRPr="005A7249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«Психолого-педагогические основы профессиональной деятельности», </w:t>
      </w:r>
      <w:r w:rsidRPr="005A7249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 xml:space="preserve">«Содержательные и процессуальные основы профессиональной деятельности», «Прикладные аспекты решения актуальных проблем профессиональной деятельности». В программе представлена примерная тематика </w:t>
      </w:r>
      <w:r w:rsidRPr="005A7249">
        <w:rPr>
          <w:rFonts w:ascii="Times New Roman" w:hAnsi="Times New Roman" w:cs="Times New Roman"/>
          <w:bCs/>
          <w:iCs/>
          <w:sz w:val="26"/>
          <w:szCs w:val="26"/>
        </w:rPr>
        <w:t>итоговых кейсов.</w:t>
      </w:r>
    </w:p>
    <w:p w:rsidR="00484860" w:rsidRPr="005A7249" w:rsidRDefault="00484860" w:rsidP="009747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7249">
        <w:rPr>
          <w:rFonts w:ascii="Times New Roman" w:hAnsi="Times New Roman" w:cs="Times New Roman"/>
          <w:iCs/>
          <w:sz w:val="26"/>
          <w:szCs w:val="26"/>
        </w:rPr>
        <w:t xml:space="preserve">Освоение содержания программы слушателями осуществляется в процессе </w:t>
      </w:r>
      <w:proofErr w:type="spellStart"/>
      <w:r w:rsidRPr="005A7249">
        <w:rPr>
          <w:rFonts w:ascii="Times New Roman" w:hAnsi="Times New Roman" w:cs="Times New Roman"/>
          <w:iCs/>
          <w:sz w:val="26"/>
          <w:szCs w:val="26"/>
        </w:rPr>
        <w:t>практикоориентированных</w:t>
      </w:r>
      <w:proofErr w:type="spellEnd"/>
      <w:r w:rsidRPr="005A7249">
        <w:rPr>
          <w:rFonts w:ascii="Times New Roman" w:hAnsi="Times New Roman" w:cs="Times New Roman"/>
          <w:iCs/>
          <w:sz w:val="26"/>
          <w:szCs w:val="26"/>
        </w:rPr>
        <w:t xml:space="preserve"> занятий, организуемых в учебных аудиториях Центра повышения квалификации АН РТ, в муниципальных отделах (управлениях) образования. </w:t>
      </w:r>
    </w:p>
    <w:p w:rsidR="00484860" w:rsidRDefault="00484860" w:rsidP="009747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249">
        <w:rPr>
          <w:rFonts w:ascii="Times New Roman" w:hAnsi="Times New Roman" w:cs="Times New Roman"/>
          <w:iCs/>
          <w:sz w:val="26"/>
          <w:szCs w:val="26"/>
        </w:rPr>
        <w:tab/>
        <w:t>В результате освоения программы слушатель должен овладеть профессиональными компетенциями</w:t>
      </w:r>
      <w:r w:rsidRPr="005A72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 области планирования методической работы в условиях подготовки к реализации федерального проекта «Учитель будущего», о</w:t>
      </w:r>
      <w:r w:rsidRPr="005A7249">
        <w:rPr>
          <w:rFonts w:ascii="Times New Roman" w:hAnsi="Times New Roman" w:cs="Times New Roman"/>
          <w:sz w:val="26"/>
          <w:szCs w:val="26"/>
        </w:rPr>
        <w:t>ценки эффективности деятельности ММС и методической работы в образовательных организациях.</w:t>
      </w:r>
      <w:r w:rsidR="009747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7D0" w:rsidRPr="009747D0" w:rsidRDefault="009747D0" w:rsidP="009747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747D0">
        <w:rPr>
          <w:rStyle w:val="extended-textshort"/>
          <w:rFonts w:ascii="Times New Roman" w:hAnsi="Times New Roman" w:cs="Times New Roman"/>
          <w:sz w:val="26"/>
          <w:szCs w:val="26"/>
        </w:rPr>
        <w:t xml:space="preserve">По результатам обучения </w:t>
      </w:r>
      <w:r w:rsidRPr="009747D0">
        <w:rPr>
          <w:rStyle w:val="extended-textshort"/>
          <w:rFonts w:ascii="Times New Roman" w:hAnsi="Times New Roman" w:cs="Times New Roman"/>
          <w:bCs/>
          <w:sz w:val="26"/>
          <w:szCs w:val="26"/>
        </w:rPr>
        <w:t>выдается</w:t>
      </w:r>
      <w:r w:rsidRPr="009747D0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9747D0">
        <w:rPr>
          <w:rStyle w:val="extended-textshort"/>
          <w:rFonts w:ascii="Times New Roman" w:hAnsi="Times New Roman" w:cs="Times New Roman"/>
          <w:bCs/>
          <w:sz w:val="26"/>
          <w:szCs w:val="26"/>
        </w:rPr>
        <w:t>удостоверение</w:t>
      </w:r>
      <w:r w:rsidRPr="009747D0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9747D0">
        <w:rPr>
          <w:rStyle w:val="extended-textshort"/>
          <w:rFonts w:ascii="Times New Roman" w:hAnsi="Times New Roman" w:cs="Times New Roman"/>
          <w:bCs/>
          <w:sz w:val="26"/>
          <w:szCs w:val="26"/>
        </w:rPr>
        <w:t>установленного</w:t>
      </w:r>
      <w:r w:rsidRPr="009747D0">
        <w:rPr>
          <w:rStyle w:val="extended-textshort"/>
          <w:rFonts w:ascii="Times New Roman" w:hAnsi="Times New Roman" w:cs="Times New Roman"/>
          <w:sz w:val="26"/>
          <w:szCs w:val="26"/>
        </w:rPr>
        <w:t xml:space="preserve"> </w:t>
      </w:r>
      <w:r w:rsidRPr="009747D0">
        <w:rPr>
          <w:rStyle w:val="extended-textshort"/>
          <w:rFonts w:ascii="Times New Roman" w:hAnsi="Times New Roman" w:cs="Times New Roman"/>
          <w:bCs/>
          <w:sz w:val="26"/>
          <w:szCs w:val="26"/>
        </w:rPr>
        <w:t>образца</w:t>
      </w:r>
      <w:r w:rsidRPr="009747D0">
        <w:rPr>
          <w:rStyle w:val="extended-textshort"/>
          <w:rFonts w:ascii="Times New Roman" w:hAnsi="Times New Roman" w:cs="Times New Roman"/>
          <w:sz w:val="26"/>
          <w:szCs w:val="26"/>
        </w:rPr>
        <w:t>.</w:t>
      </w:r>
    </w:p>
    <w:p w:rsidR="00484860" w:rsidRPr="00484860" w:rsidRDefault="00484860" w:rsidP="00974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8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484860" w:rsidRPr="00484860" w:rsidRDefault="00484860" w:rsidP="005A7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860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</w:t>
      </w:r>
    </w:p>
    <w:p w:rsidR="00484860" w:rsidRPr="00484860" w:rsidRDefault="00484860" w:rsidP="005A7249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860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84860" w:rsidRPr="00484860" w:rsidRDefault="00484860" w:rsidP="005A7249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  <w:r w:rsidRPr="00484860">
        <w:rPr>
          <w:b/>
          <w:bCs/>
          <w:iCs/>
          <w:color w:val="000000"/>
          <w:sz w:val="28"/>
          <w:szCs w:val="28"/>
        </w:rPr>
        <w:t>«Национальная система профессионального роста</w:t>
      </w:r>
    </w:p>
    <w:p w:rsidR="00484860" w:rsidRDefault="00484860" w:rsidP="005A7249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  <w:r w:rsidRPr="00484860">
        <w:rPr>
          <w:b/>
          <w:bCs/>
          <w:iCs/>
          <w:color w:val="000000"/>
          <w:sz w:val="28"/>
          <w:szCs w:val="28"/>
        </w:rPr>
        <w:t>педагогических работников  – основа модернизации деятельности муниципальной методической службы»</w:t>
      </w:r>
    </w:p>
    <w:p w:rsidR="005A7249" w:rsidRPr="00484860" w:rsidRDefault="005A7249" w:rsidP="005A7249">
      <w:pPr>
        <w:pStyle w:val="a4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</w:p>
    <w:p w:rsidR="00484860" w:rsidRPr="00484860" w:rsidRDefault="00484860" w:rsidP="00484860">
      <w:pPr>
        <w:pStyle w:val="a4"/>
        <w:spacing w:before="0" w:beforeAutospacing="0" w:after="0" w:line="276" w:lineRule="auto"/>
        <w:ind w:firstLine="708"/>
        <w:jc w:val="both"/>
        <w:rPr>
          <w:bCs/>
          <w:kern w:val="2"/>
          <w:sz w:val="26"/>
          <w:szCs w:val="26"/>
          <w:u w:val="single"/>
        </w:rPr>
      </w:pPr>
      <w:r w:rsidRPr="00484860">
        <w:rPr>
          <w:b/>
          <w:iCs/>
          <w:sz w:val="26"/>
          <w:szCs w:val="26"/>
        </w:rPr>
        <w:t>Цель:</w:t>
      </w:r>
      <w:r w:rsidRPr="00484860">
        <w:rPr>
          <w:iCs/>
          <w:sz w:val="26"/>
          <w:szCs w:val="26"/>
        </w:rPr>
        <w:t xml:space="preserve"> </w:t>
      </w:r>
      <w:r w:rsidRPr="00484860">
        <w:rPr>
          <w:sz w:val="26"/>
          <w:szCs w:val="26"/>
        </w:rPr>
        <w:t xml:space="preserve">повышение профессионального уровня заместителя начальника муниципального отдела (управления) образования, методиста ММС в области управления и организации методической работы в муниципальном районе </w:t>
      </w:r>
      <w:r w:rsidRPr="00484860">
        <w:rPr>
          <w:bCs/>
          <w:kern w:val="2"/>
          <w:sz w:val="26"/>
          <w:szCs w:val="26"/>
        </w:rPr>
        <w:t>в условиях подготовки к реализации федерального проекта «Национальная система профессионального роста педагогических работников»</w:t>
      </w:r>
    </w:p>
    <w:p w:rsidR="00484860" w:rsidRPr="00484860" w:rsidRDefault="00484860" w:rsidP="004848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860">
        <w:rPr>
          <w:rFonts w:ascii="Times New Roman" w:hAnsi="Times New Roman" w:cs="Times New Roman"/>
          <w:b/>
          <w:iCs/>
          <w:sz w:val="26"/>
          <w:szCs w:val="26"/>
        </w:rPr>
        <w:t>Целевая аудитория:</w:t>
      </w:r>
      <w:r w:rsidRPr="00484860">
        <w:rPr>
          <w:rFonts w:ascii="Times New Roman" w:hAnsi="Times New Roman" w:cs="Times New Roman"/>
          <w:iCs/>
          <w:sz w:val="26"/>
          <w:szCs w:val="26"/>
        </w:rPr>
        <w:t xml:space="preserve"> заместители начальников муниципальных отделов (управлений) образования, </w:t>
      </w:r>
      <w:r w:rsidRPr="00484860">
        <w:rPr>
          <w:rFonts w:ascii="Times New Roman" w:hAnsi="Times New Roman" w:cs="Times New Roman"/>
          <w:sz w:val="26"/>
          <w:szCs w:val="26"/>
        </w:rPr>
        <w:t>методисты ММС.</w:t>
      </w:r>
    </w:p>
    <w:p w:rsidR="00484860" w:rsidRPr="002F6025" w:rsidRDefault="00484860" w:rsidP="00484860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F6025">
        <w:rPr>
          <w:rFonts w:ascii="Times New Roman" w:hAnsi="Times New Roman"/>
          <w:b/>
          <w:color w:val="000000"/>
          <w:sz w:val="26"/>
          <w:szCs w:val="26"/>
        </w:rPr>
        <w:t>Трудоемкость в часах:</w:t>
      </w:r>
      <w:r w:rsidRPr="002F60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747D0">
        <w:rPr>
          <w:rFonts w:ascii="Times New Roman" w:hAnsi="Times New Roman"/>
          <w:color w:val="000000"/>
          <w:sz w:val="26"/>
          <w:szCs w:val="26"/>
        </w:rPr>
        <w:t>72</w:t>
      </w:r>
    </w:p>
    <w:p w:rsidR="00484860" w:rsidRPr="002F6025" w:rsidRDefault="00484860" w:rsidP="004848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6025">
        <w:rPr>
          <w:rFonts w:ascii="Times New Roman" w:hAnsi="Times New Roman"/>
          <w:b/>
          <w:sz w:val="26"/>
          <w:szCs w:val="26"/>
        </w:rPr>
        <w:t xml:space="preserve">Форма обучения: </w:t>
      </w:r>
      <w:r w:rsidR="009747D0">
        <w:rPr>
          <w:rFonts w:ascii="Times New Roman" w:hAnsi="Times New Roman"/>
          <w:sz w:val="26"/>
          <w:szCs w:val="26"/>
        </w:rPr>
        <w:t>очная (3 этапа)</w:t>
      </w:r>
    </w:p>
    <w:p w:rsidR="00484860" w:rsidRPr="00484860" w:rsidRDefault="00484860" w:rsidP="00484860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3828"/>
        <w:gridCol w:w="850"/>
        <w:gridCol w:w="851"/>
        <w:gridCol w:w="992"/>
        <w:gridCol w:w="1276"/>
        <w:gridCol w:w="1984"/>
      </w:tblGrid>
      <w:tr w:rsidR="00484860" w:rsidRPr="00484860" w:rsidTr="003954C4">
        <w:trPr>
          <w:trHeight w:val="318"/>
        </w:trPr>
        <w:tc>
          <w:tcPr>
            <w:tcW w:w="578" w:type="dxa"/>
            <w:vMerge w:val="restart"/>
          </w:tcPr>
          <w:p w:rsidR="00484860" w:rsidRPr="00484860" w:rsidRDefault="00484860" w:rsidP="003954C4">
            <w:pPr>
              <w:pStyle w:val="2"/>
              <w:tabs>
                <w:tab w:val="left" w:pos="567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4860" w:rsidRPr="00484860" w:rsidRDefault="00484860" w:rsidP="003954C4">
            <w:pPr>
              <w:pStyle w:val="2"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учебных предметов  курсов, дисциплин, модулей, разделов</w:t>
            </w:r>
          </w:p>
        </w:tc>
        <w:tc>
          <w:tcPr>
            <w:tcW w:w="3969" w:type="dxa"/>
            <w:gridSpan w:val="4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484860" w:rsidRPr="00484860" w:rsidRDefault="00484860" w:rsidP="0039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Формы аттестации (промежуточная и итоговая)</w:t>
            </w:r>
          </w:p>
        </w:tc>
      </w:tr>
      <w:tr w:rsidR="00484860" w:rsidRPr="00484860" w:rsidTr="003954C4">
        <w:trPr>
          <w:trHeight w:val="625"/>
        </w:trPr>
        <w:tc>
          <w:tcPr>
            <w:tcW w:w="578" w:type="dxa"/>
            <w:vMerge/>
            <w:vAlign w:val="center"/>
          </w:tcPr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занятия</w:t>
            </w:r>
          </w:p>
        </w:tc>
        <w:tc>
          <w:tcPr>
            <w:tcW w:w="1276" w:type="dxa"/>
            <w:vAlign w:val="center"/>
          </w:tcPr>
          <w:p w:rsidR="00484860" w:rsidRPr="00484860" w:rsidRDefault="00484860" w:rsidP="003954C4">
            <w:pPr>
              <w:pStyle w:val="2"/>
              <w:tabs>
                <w:tab w:val="left" w:pos="-97"/>
              </w:tabs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</w:t>
            </w:r>
            <w:proofErr w:type="spellEnd"/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984" w:type="dxa"/>
            <w:vMerge/>
            <w:vAlign w:val="center"/>
          </w:tcPr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860" w:rsidRPr="00484860" w:rsidTr="00484860">
        <w:trPr>
          <w:trHeight w:val="1005"/>
        </w:trPr>
        <w:tc>
          <w:tcPr>
            <w:tcW w:w="578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</w:t>
            </w: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828" w:type="dxa"/>
          </w:tcPr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«Современные нормативно-правовые основы общего образования»</w:t>
            </w: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Вопросы </w:t>
            </w:r>
            <w:proofErr w:type="gramStart"/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само-</w:t>
            </w:r>
          </w:p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</w:tr>
      <w:tr w:rsidR="00484860" w:rsidRPr="00484860" w:rsidTr="003954C4">
        <w:tc>
          <w:tcPr>
            <w:tcW w:w="578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II</w:t>
            </w: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</w:tcPr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Модуль</w:t>
            </w:r>
            <w:proofErr w:type="gramStart"/>
            <w:r w:rsidRPr="0048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proofErr w:type="gramEnd"/>
          </w:p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«Психолого-педагогические основы профессиональной деятельности»</w:t>
            </w: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84860" w:rsidRPr="00484860" w:rsidRDefault="00484860" w:rsidP="0048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Матрица готовности к </w:t>
            </w:r>
            <w:proofErr w:type="spellStart"/>
            <w:proofErr w:type="gramStart"/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</w:t>
            </w:r>
            <w:proofErr w:type="spellEnd"/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</w:t>
            </w:r>
            <w:proofErr w:type="gramEnd"/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860" w:rsidRPr="00484860" w:rsidTr="003954C4">
        <w:trPr>
          <w:trHeight w:val="960"/>
        </w:trPr>
        <w:tc>
          <w:tcPr>
            <w:tcW w:w="578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III</w:t>
            </w: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</w:tcPr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«Содержательные и процессуальные   основы профессиональной деятельности»</w:t>
            </w: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16</w:t>
            </w: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для самоконтроля</w:t>
            </w:r>
          </w:p>
        </w:tc>
      </w:tr>
      <w:tr w:rsidR="00484860" w:rsidRPr="00484860" w:rsidTr="003954C4">
        <w:tc>
          <w:tcPr>
            <w:tcW w:w="578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IV</w:t>
            </w: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</w:tcPr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Модуль 4</w:t>
            </w:r>
          </w:p>
          <w:p w:rsidR="00484860" w:rsidRPr="00484860" w:rsidRDefault="00484860" w:rsidP="00484860">
            <w:pPr>
              <w:pStyle w:val="2"/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«Прикладные аспекты решения актуальных проблем профессиональной деятельности»</w:t>
            </w: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984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о стажировке</w:t>
            </w: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</w:p>
          <w:p w:rsidR="00484860" w:rsidRPr="00484860" w:rsidRDefault="00484860" w:rsidP="0039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4860" w:rsidRPr="00484860" w:rsidTr="003954C4">
        <w:tc>
          <w:tcPr>
            <w:tcW w:w="578" w:type="dxa"/>
            <w:vAlign w:val="center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V</w:t>
            </w:r>
            <w:r w:rsidRPr="004848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8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4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кейса</w:t>
            </w:r>
          </w:p>
        </w:tc>
      </w:tr>
      <w:tr w:rsidR="00484860" w:rsidRPr="00484860" w:rsidTr="003954C4">
        <w:tc>
          <w:tcPr>
            <w:tcW w:w="578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6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48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484860" w:rsidRPr="00484860" w:rsidRDefault="00484860" w:rsidP="003954C4">
            <w:pPr>
              <w:pStyle w:val="2"/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25B4" w:rsidRPr="00484860" w:rsidRDefault="001225B4">
      <w:pPr>
        <w:rPr>
          <w:rFonts w:ascii="Times New Roman" w:hAnsi="Times New Roman" w:cs="Times New Roman"/>
        </w:rPr>
      </w:pPr>
    </w:p>
    <w:sectPr w:rsidR="001225B4" w:rsidRPr="00484860" w:rsidSect="0012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30BE"/>
    <w:multiLevelType w:val="multilevel"/>
    <w:tmpl w:val="5300767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860"/>
    <w:rsid w:val="001225B4"/>
    <w:rsid w:val="00484860"/>
    <w:rsid w:val="005A7249"/>
    <w:rsid w:val="009747D0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84860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84860"/>
    <w:pPr>
      <w:widowControl w:val="0"/>
      <w:shd w:val="clear" w:color="auto" w:fill="FFFFFF"/>
      <w:spacing w:after="0" w:line="322" w:lineRule="exact"/>
      <w:ind w:hanging="360"/>
    </w:pPr>
    <w:rPr>
      <w:spacing w:val="10"/>
    </w:rPr>
  </w:style>
  <w:style w:type="paragraph" w:styleId="a4">
    <w:name w:val="Normal (Web)"/>
    <w:basedOn w:val="a"/>
    <w:uiPriority w:val="99"/>
    <w:rsid w:val="004848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4848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84860"/>
    <w:rPr>
      <w:rFonts w:ascii="Courier New" w:eastAsia="Times New Roman" w:hAnsi="Courier New" w:cs="Times New Roman"/>
      <w:sz w:val="20"/>
      <w:szCs w:val="20"/>
    </w:rPr>
  </w:style>
  <w:style w:type="character" w:customStyle="1" w:styleId="extended-textshort">
    <w:name w:val="extended-text__short"/>
    <w:basedOn w:val="a0"/>
    <w:rsid w:val="00974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2018-11-23T07:29:00Z</dcterms:created>
  <dcterms:modified xsi:type="dcterms:W3CDTF">2018-11-23T07:57:00Z</dcterms:modified>
</cp:coreProperties>
</file>